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0B" w:rsidRPr="00CA7383" w:rsidRDefault="00A02D4E" w:rsidP="00CA7383">
      <w:pPr>
        <w:rPr>
          <w:rStyle w:val="Strong"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5pt;margin-top:-57pt;width:348pt;height:159.75pt;z-index:251659264" filled="f" strokecolor="black [3213]">
            <v:textbox style="mso-next-textbox:#_x0000_s1026">
              <w:txbxContent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b/>
                      <w:bCs/>
                      <w:noProof/>
                      <w:sz w:val="24"/>
                      <w:szCs w:val="24"/>
                      <w:lang w:eastAsia="el-GR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Όνομα/Επώνυμο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:</w:t>
                  </w:r>
                  <w:r w:rsidRPr="00CA7383">
                    <w:rPr>
                      <w:b/>
                      <w:bCs/>
                      <w:noProof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CA7383">
                    <w:rPr>
                      <w:b/>
                      <w:bCs/>
                      <w:noProof/>
                      <w:sz w:val="24"/>
                      <w:szCs w:val="24"/>
                      <w:lang w:eastAsia="el-GR"/>
                    </w:rPr>
                    <w:tab/>
                  </w:r>
                  <w:r w:rsidRPr="00CA7383">
                    <w:rPr>
                      <w:b/>
                      <w:bCs/>
                      <w:noProof/>
                      <w:sz w:val="24"/>
                      <w:szCs w:val="24"/>
                      <w:lang w:eastAsia="el-GR"/>
                    </w:rPr>
                    <w:tab/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ΜΗΝΑΣ ΤΖΩΡΤΖΑΚΗ</w:t>
                  </w:r>
                  <w:bookmarkStart w:id="0" w:name="_GoBack"/>
                  <w:bookmarkEnd w:id="0"/>
                  <w:r w:rsidRPr="00CA7383">
                    <w:rPr>
                      <w:b/>
                      <w:bCs/>
                      <w:noProof/>
                      <w:sz w:val="24"/>
                      <w:szCs w:val="24"/>
                      <w:lang w:eastAsia="el-GR"/>
                    </w:rPr>
                    <w:t>Σ</w:t>
                  </w:r>
                </w:p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Ημερομηνία γέννησης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: 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  <w:t>03/03/1990</w:t>
                  </w:r>
                </w:p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Υπηκοότητα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: 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  <w:t>Ελληνική</w:t>
                  </w:r>
                </w:p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Διεύθυνση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: 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  <w:r w:rsidR="00A02D4E">
                    <w:rPr>
                      <w:rStyle w:val="Strong"/>
                      <w:sz w:val="24"/>
                      <w:szCs w:val="24"/>
                    </w:rPr>
                    <w:t>Ν.Πλουμπίδη</w:t>
                  </w:r>
                  <w:r w:rsidR="00A02D4E" w:rsidRPr="00A02D4E">
                    <w:rPr>
                      <w:rStyle w:val="Strong"/>
                      <w:sz w:val="24"/>
                      <w:szCs w:val="24"/>
                    </w:rPr>
                    <w:t>,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10 </w:t>
                  </w:r>
                  <w:r w:rsidR="00A02D4E">
                    <w:rPr>
                      <w:rStyle w:val="Strong"/>
                      <w:sz w:val="24"/>
                      <w:szCs w:val="24"/>
                      <w:lang w:val="en-US"/>
                    </w:rPr>
                    <w:t>1</w:t>
                  </w:r>
                  <w:r w:rsidRPr="00A02D4E">
                    <w:rPr>
                      <w:rStyle w:val="Strong"/>
                      <w:sz w:val="24"/>
                      <w:szCs w:val="24"/>
                    </w:rPr>
                    <w:t>8756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 Κερατσίνι Πειραιάς</w:t>
                  </w:r>
                </w:p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Κινητό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: 6970401509</w:t>
                  </w:r>
                </w:p>
                <w:p w:rsid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  <w:lang w:val="en-US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u w:val="single"/>
                      <w:lang w:val="en-US"/>
                    </w:rPr>
                    <w:t>Email</w:t>
                  </w:r>
                  <w:r w:rsidRPr="00CA7383">
                    <w:rPr>
                      <w:rStyle w:val="Strong"/>
                      <w:sz w:val="24"/>
                      <w:szCs w:val="24"/>
                      <w:u w:val="single"/>
                    </w:rPr>
                    <w:t xml:space="preserve"> 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  <w:lang w:val="en-US"/>
                      </w:rPr>
                      <w:t>tzortzakis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</w:rPr>
                      <w:t>7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  <w:lang w:val="en-US"/>
                      </w:rPr>
                      <w:t>minas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</w:rPr>
                      <w:t>@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  <w:lang w:val="en-US"/>
                      </w:rPr>
                      <w:t>gmail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</w:rPr>
                      <w:t>.</w:t>
                    </w:r>
                    <w:r w:rsidRPr="00CA7383">
                      <w:rPr>
                        <w:rStyle w:val="Hyperlink"/>
                        <w:color w:val="0070C0"/>
                        <w:sz w:val="24"/>
                        <w:szCs w:val="24"/>
                        <w:lang w:val="en-US"/>
                      </w:rPr>
                      <w:t>com</w:t>
                    </w:r>
                  </w:hyperlink>
                </w:p>
                <w:p w:rsidR="00CA7383" w:rsidRPr="00CA7383" w:rsidRDefault="00CA7383" w:rsidP="00CA7383">
                  <w:pPr>
                    <w:spacing w:line="240" w:lineRule="auto"/>
                    <w:jc w:val="both"/>
                    <w:rPr>
                      <w:rStyle w:val="Strong"/>
                      <w:sz w:val="24"/>
                      <w:szCs w:val="24"/>
                    </w:rPr>
                  </w:pPr>
                </w:p>
                <w:p w:rsidR="00CA7383" w:rsidRDefault="00CA7383"/>
              </w:txbxContent>
            </v:textbox>
          </v:shape>
        </w:pict>
      </w:r>
      <w:r>
        <w:rPr>
          <w:b/>
          <w:bCs/>
          <w:noProof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-990600</wp:posOffset>
            </wp:positionH>
            <wp:positionV relativeFrom="margin">
              <wp:posOffset>-819150</wp:posOffset>
            </wp:positionV>
            <wp:extent cx="1752600" cy="2324100"/>
            <wp:effectExtent l="171450" t="133350" r="361950" b="304800"/>
            <wp:wrapSquare wrapText="bothSides"/>
            <wp:docPr id="11" name="Picture 0" descr="Στιγμιότυπο οθόνης (8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(88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A7383">
        <w:rPr>
          <w:b/>
          <w:bCs/>
          <w:noProof/>
          <w:sz w:val="24"/>
          <w:szCs w:val="24"/>
          <w:u w:val="single"/>
          <w:lang w:eastAsia="el-GR"/>
        </w:rPr>
        <w:pict>
          <v:shape id="_x0000_s1029" type="#_x0000_t202" style="position:absolute;margin-left:10.5pt;margin-top:474pt;width:131.25pt;height:21pt;z-index:251662336;mso-position-horizontal-relative:text;mso-position-vertical-relative:text" filled="f" stroked="f">
            <v:textbox style="mso-next-textbox:#_x0000_s1029">
              <w:txbxContent>
                <w:p w:rsidR="00CA7383" w:rsidRPr="00CA7383" w:rsidRDefault="00CA7383">
                  <w:pPr>
                    <w:rPr>
                      <w:lang w:val="en-US"/>
                    </w:rPr>
                  </w:pPr>
                  <w:r w:rsidRPr="00AD744B">
                    <w:rPr>
                      <w:rStyle w:val="Strong"/>
                      <w:sz w:val="24"/>
                      <w:szCs w:val="24"/>
                      <w:u w:val="single"/>
                    </w:rPr>
                    <w:t>Πληροφορίες</w:t>
                  </w:r>
                  <w:r>
                    <w:rPr>
                      <w:rStyle w:val="Strong"/>
                      <w:sz w:val="24"/>
                      <w:szCs w:val="24"/>
                      <w:u w:val="single"/>
                      <w:lang w:val="en-US"/>
                    </w:rPr>
                    <w:t>:</w:t>
                  </w:r>
                </w:p>
              </w:txbxContent>
            </v:textbox>
          </v:shape>
        </w:pict>
      </w:r>
      <w:r w:rsidR="00CA7383">
        <w:rPr>
          <w:b/>
          <w:bCs/>
          <w:noProof/>
          <w:sz w:val="24"/>
          <w:szCs w:val="24"/>
          <w:u w:val="single"/>
          <w:lang w:eastAsia="el-GR"/>
        </w:rPr>
        <w:pict>
          <v:shape id="_x0000_s1028" type="#_x0000_t202" style="position:absolute;margin-left:10.5pt;margin-top:102.75pt;width:153pt;height:18.75pt;z-index:251661312;mso-position-horizontal-relative:text;mso-position-vertical-relative:text" filled="f" stroked="f">
            <v:textbox style="mso-next-textbox:#_x0000_s1028">
              <w:txbxContent>
                <w:p w:rsidR="00CA7383" w:rsidRPr="00CA7383" w:rsidRDefault="00CA7383">
                  <w:pPr>
                    <w:rPr>
                      <w:lang w:val="en-US"/>
                    </w:rPr>
                  </w:pPr>
                  <w:r w:rsidRPr="00AD744B">
                    <w:rPr>
                      <w:rStyle w:val="Strong"/>
                      <w:sz w:val="24"/>
                      <w:szCs w:val="24"/>
                      <w:u w:val="single"/>
                    </w:rPr>
                    <w:t>Προϋπηρεσία</w:t>
                  </w:r>
                  <w:r>
                    <w:rPr>
                      <w:rStyle w:val="Strong"/>
                      <w:sz w:val="24"/>
                      <w:szCs w:val="24"/>
                      <w:u w:val="single"/>
                      <w:lang w:val="en-US"/>
                    </w:rPr>
                    <w:t>:</w:t>
                  </w:r>
                </w:p>
              </w:txbxContent>
            </v:textbox>
          </v:shape>
        </w:pict>
      </w:r>
    </w:p>
    <w:p w:rsidR="00F16DDA" w:rsidRPr="00474ADE" w:rsidRDefault="00F16DDA" w:rsidP="00524F0B">
      <w:pPr>
        <w:spacing w:line="240" w:lineRule="auto"/>
        <w:rPr>
          <w:rStyle w:val="Strong"/>
          <w:sz w:val="24"/>
          <w:szCs w:val="24"/>
        </w:rPr>
      </w:pPr>
    </w:p>
    <w:p w:rsidR="00BF29F2" w:rsidRPr="00524F0B" w:rsidRDefault="00A02D4E" w:rsidP="00524F0B">
      <w:pPr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eastAsia="el-GR"/>
        </w:rPr>
        <w:pict>
          <v:shape id="_x0000_s1030" type="#_x0000_t202" style="position:absolute;margin-left:10.5pt;margin-top:463.25pt;width:348pt;height:193.5pt;z-index:251663360" filled="f" strokecolor="black [3213]">
            <v:textbox style="mso-next-textbox:#_x0000_s1030">
              <w:txbxContent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Ναυτικό φυλλάδιο εν ενεργεία και σωστικά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Γραμματικές γνώσεις: Απόφοιτος ΕΠΑΛ – ΕΠΑΣ : Με την ειδικότητα Μηχανολόγου-Ηλεκτρολόγου (Εγκαταστάσεων και κατασκευών)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Lower στα Αγγλικά του πανεπιστημίου του Michigan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Κάτοχος Διπλώματος : </w:t>
                  </w:r>
                  <w:r w:rsidRPr="00CA7383">
                    <w:rPr>
                      <w:rStyle w:val="Strong"/>
                      <w:sz w:val="24"/>
                      <w:szCs w:val="24"/>
                      <w:lang w:val="en-US"/>
                    </w:rPr>
                    <w:t>A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 + Β' Κατηγορίας </w:t>
                  </w:r>
                </w:p>
                <w:p w:rsidR="00CA7383" w:rsidRPr="00CA7383" w:rsidRDefault="00CA7383" w:rsidP="00CA7383">
                  <w:pPr>
                    <w:tabs>
                      <w:tab w:val="left" w:pos="2760"/>
                    </w:tabs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Πολύ Καλή χρήση : H/Y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</w:p>
                <w:p w:rsidR="00CA7383" w:rsidRPr="00CA7383" w:rsidRDefault="00CA7383" w:rsidP="00CA7383">
                  <w:pPr>
                    <w:tabs>
                      <w:tab w:val="left" w:pos="6870"/>
                    </w:tabs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Στρατιωτικές υποχρέωσεις : Ε.Δ. Κύπρου 35ΜΚ (2012 -2013)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ab/>
                  </w:r>
                </w:p>
                <w:p w:rsidR="00CA7383" w:rsidRDefault="00CA7383"/>
              </w:txbxContent>
            </v:textbox>
          </v:shape>
        </w:pict>
      </w:r>
      <w:r w:rsidR="00CA7383">
        <w:rPr>
          <w:b/>
          <w:bCs/>
          <w:noProof/>
          <w:sz w:val="24"/>
          <w:szCs w:val="24"/>
          <w:u w:val="single"/>
          <w:lang w:eastAsia="el-GR"/>
        </w:rPr>
        <w:pict>
          <v:shape id="_x0000_s1027" type="#_x0000_t202" style="position:absolute;margin-left:10.5pt;margin-top:79.55pt;width:348pt;height:320.25pt;z-index:251660288" filled="f" strokecolor="black [3213]">
            <v:textbox style="mso-next-textbox:#_x0000_s1027">
              <w:txbxContent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lang w:val="en-US"/>
                    </w:rPr>
                    <w:t>K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ατάστημα οπωροκηπευτικών, Πωλητής (2004-2006)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  <w:lang w:val="en-US"/>
                    </w:rPr>
                    <w:t>K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>αταστήματα πλυντηρίου Αυτοκινήτων : Champions (2010 – 2012)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Ιμι-απασχόληση σε εταιρείες μετακομίσεων (2014 – 2020)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ΝΤΑΒΟΥ Α.Ε.: Εταιρεία καπνοβιομηχανικών και ψιλικών ειδών, Ειδικότητα: Οδηγός- Διανομέας (2013-2014)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Εταιρία : Νόε Μεταλλοκατασκευαστική , Ειδικότητα: Εργάτης (2016-2017)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Εταιρεία : PlaisioComputers με την Ειδικότητα: Διανομέας (2017-2019)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Πρατήριο καυσίμων : Aegean Ειδικότητα: Πωλητής καυσίμων (2020-2021)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Εταιρία : Union Ασφάλεια Κτηρίων : </w:t>
                  </w:r>
                  <w:r w:rsidRPr="00CA7383">
                    <w:rPr>
                      <w:rStyle w:val="Strong"/>
                      <w:sz w:val="24"/>
                      <w:szCs w:val="24"/>
                      <w:lang w:val="en-US"/>
                    </w:rPr>
                    <w:t>Security</w:t>
                  </w:r>
                  <w:r w:rsidRPr="00CA7383">
                    <w:rPr>
                      <w:rStyle w:val="Strong"/>
                      <w:sz w:val="24"/>
                      <w:szCs w:val="24"/>
                    </w:rPr>
                    <w:t xml:space="preserve"> (2021-2022)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Απασχόληση σε καταστήματα πλυντηρίου Αυτοκινήτων : Champions (2022 – 2024)</w:t>
                  </w:r>
                </w:p>
                <w:p w:rsidR="00CA7383" w:rsidRPr="00CA7383" w:rsidRDefault="00CA7383" w:rsidP="00CA7383">
                  <w:pPr>
                    <w:spacing w:line="240" w:lineRule="auto"/>
                    <w:rPr>
                      <w:rStyle w:val="Strong"/>
                      <w:sz w:val="24"/>
                      <w:szCs w:val="24"/>
                    </w:rPr>
                  </w:pPr>
                  <w:r w:rsidRPr="00CA7383">
                    <w:rPr>
                      <w:rStyle w:val="Strong"/>
                      <w:sz w:val="24"/>
                      <w:szCs w:val="24"/>
                    </w:rPr>
                    <w:t>Απασχόληση Σε επισκευές κτηρίων και ελαιοχρωματισμοί (2024 – μέχρι σήμερα)</w:t>
                  </w:r>
                </w:p>
                <w:p w:rsidR="00CA7383" w:rsidRDefault="00CA7383"/>
              </w:txbxContent>
            </v:textbox>
          </v:shape>
        </w:pict>
      </w:r>
    </w:p>
    <w:sectPr w:rsidR="00BF29F2" w:rsidRPr="00524F0B" w:rsidSect="003665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F5A" w:rsidRDefault="000B6F5A" w:rsidP="00F87CDF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B6F5A" w:rsidRDefault="000B6F5A" w:rsidP="00F87CDF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F5A" w:rsidRDefault="000B6F5A" w:rsidP="00F87CDF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B6F5A" w:rsidRDefault="000B6F5A" w:rsidP="00F87CDF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88"/>
    <w:multiLevelType w:val="hybridMultilevel"/>
    <w:tmpl w:val="83A8501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A490B"/>
    <w:multiLevelType w:val="hybridMultilevel"/>
    <w:tmpl w:val="D99CAE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233F7"/>
    <w:multiLevelType w:val="hybridMultilevel"/>
    <w:tmpl w:val="AD4E3A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96443"/>
    <w:multiLevelType w:val="hybridMultilevel"/>
    <w:tmpl w:val="E17CF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5C85"/>
    <w:multiLevelType w:val="hybridMultilevel"/>
    <w:tmpl w:val="80269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D1F4F"/>
    <w:multiLevelType w:val="hybridMultilevel"/>
    <w:tmpl w:val="95DEF4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DDA"/>
    <w:rsid w:val="000B6F5A"/>
    <w:rsid w:val="0010654E"/>
    <w:rsid w:val="00190E28"/>
    <w:rsid w:val="001A3D50"/>
    <w:rsid w:val="00290B2C"/>
    <w:rsid w:val="003144D5"/>
    <w:rsid w:val="00366559"/>
    <w:rsid w:val="00474ADE"/>
    <w:rsid w:val="004A0709"/>
    <w:rsid w:val="00524F0B"/>
    <w:rsid w:val="00566041"/>
    <w:rsid w:val="005A14FC"/>
    <w:rsid w:val="005F1665"/>
    <w:rsid w:val="006E5E54"/>
    <w:rsid w:val="007744DF"/>
    <w:rsid w:val="00823728"/>
    <w:rsid w:val="008A23E9"/>
    <w:rsid w:val="009C03C5"/>
    <w:rsid w:val="009F5114"/>
    <w:rsid w:val="00A02D4E"/>
    <w:rsid w:val="00A44DC5"/>
    <w:rsid w:val="00AD744B"/>
    <w:rsid w:val="00B810BF"/>
    <w:rsid w:val="00BA1221"/>
    <w:rsid w:val="00BF29F2"/>
    <w:rsid w:val="00CA7383"/>
    <w:rsid w:val="00D91716"/>
    <w:rsid w:val="00E25E41"/>
    <w:rsid w:val="00E4280E"/>
    <w:rsid w:val="00EA31B4"/>
    <w:rsid w:val="00EC0737"/>
    <w:rsid w:val="00EC254E"/>
    <w:rsid w:val="00F16DDA"/>
    <w:rsid w:val="00F274C8"/>
    <w:rsid w:val="00F43DAA"/>
    <w:rsid w:val="00F87CDF"/>
    <w:rsid w:val="00FA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17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DF"/>
  </w:style>
  <w:style w:type="paragraph" w:styleId="Footer">
    <w:name w:val="footer"/>
    <w:basedOn w:val="Normal"/>
    <w:link w:val="FooterChar"/>
    <w:uiPriority w:val="99"/>
    <w:semiHidden/>
    <w:unhideWhenUsed/>
    <w:rsid w:val="00F8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CDF"/>
  </w:style>
  <w:style w:type="character" w:styleId="Hyperlink">
    <w:name w:val="Hyperlink"/>
    <w:basedOn w:val="DefaultParagraphFont"/>
    <w:uiPriority w:val="99"/>
    <w:unhideWhenUsed/>
    <w:rsid w:val="00CA7383"/>
    <w:rPr>
      <w:color w:val="DB535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ortzakis7min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2249-52A6-43FE-844F-236460F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ΜΗΝΑΣ ΤΖΩΡΤΖΑΚΗΣ</dc:creator>
  <cp:lastModifiedBy>Minas</cp:lastModifiedBy>
  <cp:revision>10</cp:revision>
  <dcterms:created xsi:type="dcterms:W3CDTF">2025-03-05T14:33:00Z</dcterms:created>
  <dcterms:modified xsi:type="dcterms:W3CDTF">2025-03-09T13:05:00Z</dcterms:modified>
</cp:coreProperties>
</file>